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Cs w:val="32"/>
          <w:lang w:val="en-US" w:eastAsia="zh-CN"/>
        </w:rPr>
      </w:pPr>
      <w:r>
        <w:rPr>
          <w:rFonts w:hint="eastAsia" w:ascii="黑体" w:hAnsi="黑体" w:eastAsia="黑体" w:cs="黑体"/>
          <w:color w:val="000000"/>
          <w:szCs w:val="32"/>
        </w:rPr>
        <w:t>附件</w:t>
      </w:r>
      <w:r>
        <w:rPr>
          <w:rFonts w:hint="eastAsia" w:ascii="黑体" w:hAnsi="黑体" w:eastAsia="黑体" w:cs="黑体"/>
          <w:color w:val="000000"/>
          <w:szCs w:val="32"/>
          <w:lang w:val="en-US" w:eastAsia="zh-CN"/>
        </w:rPr>
        <w:t>1</w:t>
      </w:r>
    </w:p>
    <w:p>
      <w:pPr>
        <w:spacing w:before="289" w:beforeLines="50" w:after="289" w:afterLines="50" w:line="660" w:lineRule="exact"/>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高新技术企业培育库入库申请表</w:t>
      </w:r>
    </w:p>
    <w:tbl>
      <w:tblPr>
        <w:tblStyle w:val="3"/>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639"/>
        <w:gridCol w:w="617"/>
        <w:gridCol w:w="652"/>
        <w:gridCol w:w="1935"/>
        <w:gridCol w:w="378"/>
        <w:gridCol w:w="24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企业名称</w:t>
            </w:r>
          </w:p>
        </w:tc>
        <w:tc>
          <w:tcPr>
            <w:tcW w:w="2256" w:type="dxa"/>
            <w:gridSpan w:val="2"/>
            <w:noWrap w:val="0"/>
            <w:vAlign w:val="center"/>
          </w:tcPr>
          <w:p>
            <w:pPr>
              <w:spacing w:line="460" w:lineRule="exact"/>
              <w:jc w:val="center"/>
              <w:rPr>
                <w:rFonts w:hint="eastAsia" w:ascii="仿宋_GB2312"/>
                <w:color w:val="000000"/>
                <w:spacing w:val="-10"/>
                <w:sz w:val="24"/>
              </w:rPr>
            </w:pP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lang w:eastAsia="zh-CN"/>
              </w:rPr>
              <w:t>注册</w:t>
            </w:r>
            <w:r>
              <w:rPr>
                <w:rFonts w:hint="eastAsia" w:ascii="仿宋_GB2312"/>
                <w:color w:val="000000"/>
                <w:spacing w:val="-10"/>
                <w:sz w:val="24"/>
              </w:rPr>
              <w:t>时间</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58" w:type="dxa"/>
            <w:noWrap w:val="0"/>
            <w:vAlign w:val="center"/>
          </w:tcPr>
          <w:p>
            <w:pPr>
              <w:spacing w:line="460" w:lineRule="exact"/>
              <w:rPr>
                <w:rFonts w:hint="eastAsia" w:ascii="仿宋_GB2312" w:eastAsia="仿宋_GB2312"/>
                <w:color w:val="000000"/>
                <w:spacing w:val="-10"/>
                <w:sz w:val="24"/>
                <w:lang w:eastAsia="zh-CN"/>
              </w:rPr>
            </w:pPr>
            <w:r>
              <w:rPr>
                <w:rFonts w:hint="eastAsia" w:ascii="仿宋_GB2312"/>
                <w:color w:val="000000"/>
                <w:spacing w:val="-10"/>
                <w:sz w:val="24"/>
                <w:lang w:eastAsia="zh-CN"/>
              </w:rPr>
              <w:t>主管部门</w:t>
            </w:r>
          </w:p>
        </w:tc>
        <w:tc>
          <w:tcPr>
            <w:tcW w:w="2256" w:type="dxa"/>
            <w:gridSpan w:val="2"/>
            <w:noWrap w:val="0"/>
            <w:vAlign w:val="center"/>
          </w:tcPr>
          <w:p>
            <w:pPr>
              <w:spacing w:line="460" w:lineRule="exact"/>
              <w:jc w:val="center"/>
              <w:rPr>
                <w:rFonts w:hint="eastAsia" w:ascii="仿宋_GB2312"/>
                <w:color w:val="000000"/>
                <w:spacing w:val="-10"/>
                <w:sz w:val="24"/>
              </w:rPr>
            </w:pP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组织机构代码/统一社会信用代码</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企业性质</w:t>
            </w:r>
          </w:p>
        </w:tc>
        <w:tc>
          <w:tcPr>
            <w:tcW w:w="6985" w:type="dxa"/>
            <w:gridSpan w:val="7"/>
            <w:noWrap w:val="0"/>
            <w:vAlign w:val="center"/>
          </w:tcPr>
          <w:p>
            <w:pPr>
              <w:pStyle w:val="5"/>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 xml:space="preserve">国有企业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 集体所有制企业 </w:t>
            </w:r>
            <w:r>
              <w:rPr>
                <w:rFonts w:hint="eastAsia" w:ascii="仿宋_GB2312" w:eastAsia="仿宋_GB2312"/>
                <w:color w:val="000000"/>
                <w:spacing w:val="-10"/>
                <w:sz w:val="24"/>
                <w:szCs w:val="24"/>
              </w:rPr>
              <w:sym w:font="Wingdings 2" w:char="00A3"/>
            </w:r>
            <w:r>
              <w:rPr>
                <w:rFonts w:hint="eastAsia" w:ascii="仿宋_GB2312" w:eastAsia="仿宋_GB2312"/>
                <w:color w:val="000000"/>
                <w:spacing w:val="-10"/>
                <w:sz w:val="24"/>
                <w:szCs w:val="24"/>
              </w:rPr>
              <w:t xml:space="preserve">私营企业 </w:t>
            </w:r>
          </w:p>
          <w:p>
            <w:pPr>
              <w:pStyle w:val="5"/>
              <w:numPr>
                <w:ilvl w:val="0"/>
                <w:numId w:val="1"/>
              </w:numPr>
              <w:spacing w:line="460" w:lineRule="exact"/>
              <w:ind w:firstLineChars="0"/>
              <w:rPr>
                <w:rFonts w:hint="eastAsia" w:ascii="仿宋_GB2312" w:eastAsia="仿宋_GB2312"/>
                <w:color w:val="000000"/>
                <w:spacing w:val="-10"/>
                <w:sz w:val="24"/>
                <w:szCs w:val="24"/>
              </w:rPr>
            </w:pPr>
            <w:r>
              <w:rPr>
                <w:rFonts w:hint="eastAsia" w:ascii="仿宋_GB2312" w:eastAsia="仿宋_GB2312"/>
                <w:color w:val="000000"/>
                <w:spacing w:val="-10"/>
                <w:sz w:val="24"/>
                <w:szCs w:val="24"/>
              </w:rPr>
              <w:t>股份制企业   □其他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通信地址</w:t>
            </w:r>
          </w:p>
        </w:tc>
        <w:tc>
          <w:tcPr>
            <w:tcW w:w="2256" w:type="dxa"/>
            <w:gridSpan w:val="2"/>
            <w:noWrap w:val="0"/>
            <w:vAlign w:val="center"/>
          </w:tcPr>
          <w:p>
            <w:pPr>
              <w:spacing w:line="460" w:lineRule="exact"/>
              <w:jc w:val="center"/>
              <w:rPr>
                <w:rFonts w:hint="eastAsia" w:ascii="仿宋_GB2312"/>
                <w:color w:val="000000"/>
                <w:spacing w:val="-10"/>
                <w:sz w:val="24"/>
              </w:rPr>
            </w:pP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邮政编码</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企业法定代表人</w:t>
            </w:r>
          </w:p>
        </w:tc>
        <w:tc>
          <w:tcPr>
            <w:tcW w:w="2256" w:type="dxa"/>
            <w:gridSpan w:val="2"/>
            <w:noWrap w:val="0"/>
            <w:vAlign w:val="center"/>
          </w:tcPr>
          <w:p>
            <w:pPr>
              <w:spacing w:line="460" w:lineRule="exact"/>
              <w:jc w:val="center"/>
              <w:rPr>
                <w:rFonts w:hint="eastAsia" w:ascii="仿宋_GB2312"/>
                <w:color w:val="000000"/>
                <w:spacing w:val="-10"/>
                <w:sz w:val="24"/>
              </w:rPr>
            </w:pP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企业联系人</w:t>
            </w:r>
          </w:p>
        </w:tc>
        <w:tc>
          <w:tcPr>
            <w:tcW w:w="2256" w:type="dxa"/>
            <w:gridSpan w:val="2"/>
            <w:noWrap w:val="0"/>
            <w:vAlign w:val="center"/>
          </w:tcPr>
          <w:p>
            <w:pPr>
              <w:spacing w:line="460" w:lineRule="exact"/>
              <w:jc w:val="center"/>
              <w:rPr>
                <w:rFonts w:hint="eastAsia" w:ascii="仿宋_GB2312"/>
                <w:color w:val="000000"/>
                <w:spacing w:val="-10"/>
                <w:sz w:val="24"/>
              </w:rPr>
            </w:pP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联系电话</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58" w:type="dxa"/>
            <w:noWrap w:val="0"/>
            <w:vAlign w:val="center"/>
          </w:tcPr>
          <w:p>
            <w:pPr>
              <w:spacing w:line="460" w:lineRule="exact"/>
              <w:rPr>
                <w:rFonts w:hint="eastAsia" w:ascii="仿宋_GB2312" w:eastAsia="仿宋_GB2312"/>
                <w:color w:val="000000"/>
                <w:spacing w:val="-10"/>
                <w:sz w:val="24"/>
                <w:lang w:eastAsia="zh-CN"/>
              </w:rPr>
            </w:pPr>
            <w:r>
              <w:rPr>
                <w:rFonts w:hint="eastAsia" w:ascii="仿宋_GB2312"/>
                <w:color w:val="000000"/>
                <w:spacing w:val="-10"/>
                <w:sz w:val="24"/>
                <w:lang w:eastAsia="zh-CN"/>
              </w:rPr>
              <w:t>是否通过科技部科技型中小企业评价系统备案</w:t>
            </w:r>
          </w:p>
        </w:tc>
        <w:tc>
          <w:tcPr>
            <w:tcW w:w="2256"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 xml:space="preserve">□是  </w:t>
            </w:r>
          </w:p>
          <w:p>
            <w:pPr>
              <w:spacing w:line="460" w:lineRule="exact"/>
              <w:jc w:val="both"/>
              <w:rPr>
                <w:rFonts w:hint="eastAsia" w:ascii="仿宋_GB2312"/>
                <w:color w:val="000000"/>
                <w:spacing w:val="-10"/>
                <w:sz w:val="24"/>
              </w:rPr>
            </w:pPr>
            <w:r>
              <w:rPr>
                <w:rFonts w:hint="eastAsia" w:ascii="仿宋_GB2312"/>
                <w:color w:val="000000"/>
                <w:spacing w:val="-10"/>
                <w:sz w:val="24"/>
              </w:rPr>
              <w:t>□否</w:t>
            </w:r>
          </w:p>
        </w:tc>
        <w:tc>
          <w:tcPr>
            <w:tcW w:w="2587" w:type="dxa"/>
            <w:gridSpan w:val="2"/>
            <w:noWrap w:val="0"/>
            <w:vAlign w:val="center"/>
          </w:tcPr>
          <w:p>
            <w:pPr>
              <w:spacing w:line="460" w:lineRule="exact"/>
              <w:rPr>
                <w:rFonts w:hint="eastAsia" w:ascii="仿宋_GB2312" w:eastAsia="仿宋_GB2312"/>
                <w:color w:val="000000"/>
                <w:spacing w:val="-10"/>
                <w:sz w:val="24"/>
                <w:lang w:eastAsia="zh-CN"/>
              </w:rPr>
            </w:pPr>
            <w:r>
              <w:rPr>
                <w:rFonts w:hint="eastAsia" w:ascii="仿宋_GB2312"/>
                <w:color w:val="000000"/>
                <w:spacing w:val="-10"/>
                <w:sz w:val="24"/>
                <w:lang w:eastAsia="zh-CN"/>
              </w:rPr>
              <w:t>备案编号</w:t>
            </w:r>
          </w:p>
        </w:tc>
        <w:tc>
          <w:tcPr>
            <w:tcW w:w="2142" w:type="dxa"/>
            <w:gridSpan w:val="3"/>
            <w:noWrap w:val="0"/>
            <w:vAlign w:val="center"/>
          </w:tcPr>
          <w:p>
            <w:pPr>
              <w:spacing w:line="460" w:lineRule="exact"/>
              <w:jc w:val="center"/>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是否在孵化机构（省级以上科技企业孵化器、众创空间、大学科技园、创新创业共同体）内</w:t>
            </w:r>
          </w:p>
        </w:tc>
        <w:tc>
          <w:tcPr>
            <w:tcW w:w="2256"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 xml:space="preserve">□是  </w:t>
            </w:r>
          </w:p>
          <w:p>
            <w:pPr>
              <w:spacing w:line="460" w:lineRule="exact"/>
              <w:rPr>
                <w:rFonts w:hint="eastAsia" w:ascii="仿宋_GB2312"/>
                <w:color w:val="000000"/>
                <w:spacing w:val="-10"/>
                <w:sz w:val="24"/>
              </w:rPr>
            </w:pPr>
            <w:r>
              <w:rPr>
                <w:rFonts w:hint="eastAsia" w:ascii="仿宋_GB2312"/>
                <w:color w:val="000000"/>
                <w:spacing w:val="-10"/>
                <w:sz w:val="24"/>
              </w:rPr>
              <w:t>孵化机构名称：</w:t>
            </w:r>
            <w:r>
              <w:rPr>
                <w:rFonts w:hint="eastAsia" w:ascii="仿宋_GB2312" w:hAnsi="华文仿宋"/>
                <w:color w:val="000000"/>
                <w:sz w:val="24"/>
                <w:u w:val="single"/>
              </w:rPr>
              <w:t xml:space="preserve">            </w:t>
            </w:r>
          </w:p>
          <w:p>
            <w:pPr>
              <w:spacing w:line="460" w:lineRule="exact"/>
              <w:jc w:val="left"/>
              <w:rPr>
                <w:rFonts w:hint="eastAsia" w:ascii="仿宋_GB2312"/>
                <w:color w:val="000000"/>
                <w:spacing w:val="-10"/>
                <w:sz w:val="24"/>
              </w:rPr>
            </w:pPr>
            <w:r>
              <w:rPr>
                <w:rFonts w:hint="eastAsia" w:ascii="仿宋_GB2312"/>
                <w:color w:val="000000"/>
                <w:spacing w:val="-10"/>
                <w:sz w:val="24"/>
              </w:rPr>
              <w:t>□否</w:t>
            </w:r>
          </w:p>
        </w:tc>
        <w:tc>
          <w:tcPr>
            <w:tcW w:w="2587" w:type="dxa"/>
            <w:gridSpan w:val="2"/>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企业是否在省级以上高新区、农高区内</w:t>
            </w:r>
          </w:p>
        </w:tc>
        <w:tc>
          <w:tcPr>
            <w:tcW w:w="2142"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sym w:font="Wingdings 2" w:char="00A3"/>
            </w:r>
            <w:r>
              <w:rPr>
                <w:rFonts w:hint="eastAsia" w:ascii="仿宋_GB2312"/>
                <w:color w:val="000000"/>
                <w:spacing w:val="-10"/>
                <w:sz w:val="24"/>
              </w:rPr>
              <w:t>是</w:t>
            </w:r>
          </w:p>
          <w:p>
            <w:pPr>
              <w:spacing w:line="460" w:lineRule="exact"/>
              <w:rPr>
                <w:rFonts w:hint="eastAsia" w:ascii="仿宋_GB2312"/>
                <w:color w:val="000000"/>
                <w:spacing w:val="-10"/>
                <w:sz w:val="24"/>
              </w:rPr>
            </w:pPr>
            <w:r>
              <w:rPr>
                <w:rFonts w:hint="eastAsia" w:ascii="仿宋_GB2312"/>
                <w:color w:val="000000"/>
                <w:spacing w:val="-10"/>
                <w:sz w:val="24"/>
              </w:rPr>
              <w:t>具体名称：</w:t>
            </w:r>
            <w:r>
              <w:rPr>
                <w:rFonts w:hint="eastAsia" w:ascii="仿宋_GB2312" w:hAnsi="华文仿宋"/>
                <w:color w:val="000000"/>
                <w:sz w:val="24"/>
                <w:u w:val="single"/>
              </w:rPr>
              <w:t xml:space="preserve">           </w:t>
            </w:r>
          </w:p>
          <w:p>
            <w:pPr>
              <w:spacing w:line="460" w:lineRule="exact"/>
              <w:rPr>
                <w:rFonts w:hint="eastAsia" w:ascii="仿宋_GB2312"/>
                <w:color w:val="000000"/>
                <w:spacing w:val="-10"/>
                <w:sz w:val="24"/>
              </w:rPr>
            </w:pPr>
            <w:r>
              <w:rPr>
                <w:rFonts w:hint="eastAsia" w:ascii="仿宋_GB2312"/>
                <w:color w:val="000000"/>
                <w:spacing w:val="-1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58" w:type="dxa"/>
            <w:noWrap w:val="0"/>
            <w:vAlign w:val="center"/>
          </w:tcPr>
          <w:p>
            <w:pPr>
              <w:adjustRightInd w:val="0"/>
              <w:snapToGrid w:val="0"/>
              <w:spacing w:line="460" w:lineRule="exact"/>
              <w:rPr>
                <w:rFonts w:hint="eastAsia" w:ascii="仿宋_GB2312"/>
                <w:color w:val="000000"/>
                <w:spacing w:val="-10"/>
                <w:sz w:val="24"/>
              </w:rPr>
            </w:pPr>
            <w:r>
              <w:rPr>
                <w:rFonts w:hint="eastAsia" w:ascii="仿宋_GB2312"/>
                <w:color w:val="000000"/>
                <w:spacing w:val="-10"/>
                <w:sz w:val="24"/>
                <w:lang w:eastAsia="zh-CN"/>
              </w:rPr>
              <w:t>所属</w:t>
            </w:r>
            <w:r>
              <w:rPr>
                <w:rFonts w:hint="eastAsia" w:ascii="仿宋_GB2312"/>
                <w:color w:val="000000"/>
                <w:spacing w:val="-10"/>
                <w:sz w:val="24"/>
              </w:rPr>
              <w:t>技术领域</w:t>
            </w:r>
          </w:p>
        </w:tc>
        <w:tc>
          <w:tcPr>
            <w:tcW w:w="6985" w:type="dxa"/>
            <w:gridSpan w:val="7"/>
            <w:noWrap w:val="0"/>
            <w:vAlign w:val="center"/>
          </w:tcPr>
          <w:p>
            <w:pPr>
              <w:pStyle w:val="2"/>
              <w:adjustRightInd w:val="0"/>
              <w:snapToGrid w:val="0"/>
              <w:spacing w:before="0" w:beforeAutospacing="0" w:after="0" w:afterAutospacing="0" w:line="460" w:lineRule="exact"/>
              <w:rPr>
                <w:rFonts w:hint="eastAsia" w:ascii="仿宋_GB2312" w:eastAsia="仿宋_GB2312"/>
                <w:color w:val="000000"/>
                <w:spacing w:val="-10"/>
                <w:lang w:eastAsia="zh-CN"/>
              </w:rPr>
            </w:pP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电子信息、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生物与新医药、</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航空航天、</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新材料、</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高技术服务业、</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新能源与节能、</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资源与环境、</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rPr>
              <w:t>先进制造与自动化、</w:t>
            </w:r>
            <w:r>
              <w:rPr>
                <w:rFonts w:hint="eastAsia" w:ascii="仿宋_GB2312" w:eastAsia="仿宋_GB2312"/>
                <w:color w:val="000000"/>
                <w:spacing w:val="-10"/>
              </w:rPr>
              <w:t>□</w:t>
            </w:r>
            <w:r>
              <w:rPr>
                <w:rFonts w:hint="eastAsia" w:ascii="仿宋_GB2312" w:hAnsi="Times New Roman" w:eastAsia="仿宋_GB2312" w:cs="Times New Roman"/>
                <w:color w:val="000000"/>
                <w:spacing w:val="-10"/>
                <w:kern w:val="2"/>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58" w:type="dxa"/>
            <w:noWrap w:val="0"/>
            <w:vAlign w:val="center"/>
          </w:tcPr>
          <w:p>
            <w:pPr>
              <w:adjustRightInd w:val="0"/>
              <w:snapToGrid w:val="0"/>
              <w:spacing w:line="460" w:lineRule="exact"/>
              <w:rPr>
                <w:rFonts w:hint="eastAsia" w:ascii="仿宋_GB2312"/>
                <w:color w:val="000000"/>
                <w:spacing w:val="-10"/>
                <w:sz w:val="24"/>
                <w:lang w:val="en-US" w:eastAsia="zh-CN"/>
              </w:rPr>
            </w:pPr>
            <w:r>
              <w:rPr>
                <w:rFonts w:hint="eastAsia" w:ascii="仿宋_GB2312"/>
                <w:color w:val="000000"/>
                <w:spacing w:val="-10"/>
                <w:sz w:val="24"/>
                <w:lang w:val="en-US" w:eastAsia="zh-CN"/>
              </w:rPr>
              <w:t>主要高新技术产品</w:t>
            </w:r>
          </w:p>
          <w:p>
            <w:pPr>
              <w:adjustRightInd w:val="0"/>
              <w:snapToGrid w:val="0"/>
              <w:spacing w:line="460" w:lineRule="exact"/>
              <w:rPr>
                <w:rFonts w:hint="default" w:ascii="仿宋_GB2312"/>
                <w:color w:val="000000"/>
                <w:spacing w:val="-10"/>
                <w:sz w:val="24"/>
                <w:lang w:val="en-US" w:eastAsia="zh-CN"/>
              </w:rPr>
            </w:pPr>
            <w:r>
              <w:rPr>
                <w:rFonts w:hint="eastAsia" w:ascii="仿宋_GB2312"/>
                <w:color w:val="000000"/>
                <w:spacing w:val="-10"/>
                <w:sz w:val="24"/>
                <w:lang w:val="en-US" w:eastAsia="zh-CN"/>
              </w:rPr>
              <w:t>（服务）</w:t>
            </w:r>
          </w:p>
        </w:tc>
        <w:tc>
          <w:tcPr>
            <w:tcW w:w="6985" w:type="dxa"/>
            <w:gridSpan w:val="7"/>
            <w:noWrap w:val="0"/>
            <w:vAlign w:val="center"/>
          </w:tcPr>
          <w:p>
            <w:pPr>
              <w:pStyle w:val="2"/>
              <w:adjustRightInd w:val="0"/>
              <w:snapToGrid w:val="0"/>
              <w:spacing w:before="0" w:beforeAutospacing="0" w:after="0" w:afterAutospacing="0" w:line="460" w:lineRule="exact"/>
              <w:rPr>
                <w:rFonts w:hint="eastAsia" w:ascii="仿宋_GB2312" w:eastAsia="仿宋_GB2312"/>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458" w:type="dxa"/>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获得知识产权数量（件）</w:t>
            </w:r>
          </w:p>
        </w:tc>
        <w:tc>
          <w:tcPr>
            <w:tcW w:w="1639" w:type="dxa"/>
            <w:noWrap w:val="0"/>
            <w:vAlign w:val="center"/>
          </w:tcPr>
          <w:p>
            <w:pPr>
              <w:widowControl/>
              <w:shd w:val="clear" w:color="auto" w:fill="FFFFFF"/>
              <w:spacing w:line="460" w:lineRule="exact"/>
              <w:jc w:val="left"/>
              <w:outlineLvl w:val="0"/>
              <w:rPr>
                <w:color w:val="000000"/>
                <w:spacing w:val="-10"/>
                <w:sz w:val="24"/>
              </w:rPr>
            </w:pPr>
            <w:r>
              <w:rPr>
                <w:color w:val="000000"/>
                <w:spacing w:val="-10"/>
                <w:sz w:val="24"/>
              </w:rPr>
              <w:t>I类知识产权</w:t>
            </w:r>
          </w:p>
        </w:tc>
        <w:tc>
          <w:tcPr>
            <w:tcW w:w="1269" w:type="dxa"/>
            <w:gridSpan w:val="2"/>
            <w:noWrap w:val="0"/>
            <w:vAlign w:val="center"/>
          </w:tcPr>
          <w:p>
            <w:pPr>
              <w:spacing w:line="460" w:lineRule="exact"/>
              <w:rPr>
                <w:color w:val="000000"/>
                <w:spacing w:val="-10"/>
                <w:sz w:val="24"/>
              </w:rPr>
            </w:pPr>
          </w:p>
        </w:tc>
        <w:tc>
          <w:tcPr>
            <w:tcW w:w="2559" w:type="dxa"/>
            <w:gridSpan w:val="3"/>
            <w:noWrap w:val="0"/>
            <w:vAlign w:val="center"/>
          </w:tcPr>
          <w:p>
            <w:pPr>
              <w:spacing w:line="460" w:lineRule="exact"/>
              <w:rPr>
                <w:color w:val="000000"/>
                <w:spacing w:val="-10"/>
                <w:sz w:val="24"/>
              </w:rPr>
            </w:pPr>
            <w:r>
              <w:rPr>
                <w:color w:val="000000"/>
                <w:spacing w:val="-10"/>
                <w:sz w:val="24"/>
              </w:rPr>
              <w:t>II类知识产权</w:t>
            </w:r>
          </w:p>
        </w:tc>
        <w:tc>
          <w:tcPr>
            <w:tcW w:w="1518" w:type="dxa"/>
            <w:noWrap w:val="0"/>
            <w:vAlign w:val="center"/>
          </w:tcPr>
          <w:p>
            <w:pPr>
              <w:spacing w:line="460" w:lineRule="exact"/>
              <w:rPr>
                <w:rFonts w:hint="eastAsia" w:ascii="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restart"/>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具体获得知识产权类型数量(件)</w:t>
            </w: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发明专利</w:t>
            </w:r>
          </w:p>
        </w:tc>
        <w:tc>
          <w:tcPr>
            <w:tcW w:w="1269" w:type="dxa"/>
            <w:gridSpan w:val="2"/>
            <w:noWrap w:val="0"/>
            <w:vAlign w:val="top"/>
          </w:tcPr>
          <w:p>
            <w:pPr>
              <w:adjustRightInd w:val="0"/>
              <w:snapToGrid w:val="0"/>
              <w:spacing w:line="460" w:lineRule="exact"/>
              <w:rPr>
                <w:rFonts w:hint="eastAsia" w:ascii="仿宋_GB2312"/>
                <w:color w:val="000000"/>
                <w:sz w:val="24"/>
              </w:rPr>
            </w:pPr>
          </w:p>
        </w:tc>
        <w:tc>
          <w:tcPr>
            <w:tcW w:w="2559"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其中：国防专利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植物新品种</w:t>
            </w:r>
          </w:p>
        </w:tc>
        <w:tc>
          <w:tcPr>
            <w:tcW w:w="1269" w:type="dxa"/>
            <w:gridSpan w:val="2"/>
            <w:noWrap w:val="0"/>
            <w:vAlign w:val="top"/>
          </w:tcPr>
          <w:p>
            <w:pPr>
              <w:adjustRightInd w:val="0"/>
              <w:snapToGrid w:val="0"/>
              <w:spacing w:line="460" w:lineRule="exact"/>
              <w:rPr>
                <w:rFonts w:hint="eastAsia" w:ascii="仿宋_GB2312"/>
                <w:color w:val="000000"/>
                <w:sz w:val="24"/>
              </w:rPr>
            </w:pPr>
          </w:p>
        </w:tc>
        <w:tc>
          <w:tcPr>
            <w:tcW w:w="2559"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国家级农作物品种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国家新药</w:t>
            </w:r>
          </w:p>
        </w:tc>
        <w:tc>
          <w:tcPr>
            <w:tcW w:w="1269" w:type="dxa"/>
            <w:gridSpan w:val="2"/>
            <w:noWrap w:val="0"/>
            <w:vAlign w:val="top"/>
          </w:tcPr>
          <w:p>
            <w:pPr>
              <w:adjustRightInd w:val="0"/>
              <w:snapToGrid w:val="0"/>
              <w:spacing w:line="460" w:lineRule="exact"/>
              <w:rPr>
                <w:rFonts w:hint="eastAsia" w:ascii="仿宋_GB2312"/>
                <w:color w:val="000000"/>
                <w:sz w:val="24"/>
              </w:rPr>
            </w:pPr>
          </w:p>
        </w:tc>
        <w:tc>
          <w:tcPr>
            <w:tcW w:w="2559"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国家一级中药保护品种</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adjustRightInd w:val="0"/>
              <w:snapToGrid w:val="0"/>
              <w:spacing w:line="460" w:lineRule="exact"/>
              <w:jc w:val="center"/>
              <w:rPr>
                <w:rFonts w:hint="eastAsia" w:ascii="仿宋_GB2312"/>
                <w:color w:val="000000"/>
                <w:sz w:val="24"/>
              </w:rPr>
            </w:pPr>
          </w:p>
        </w:tc>
        <w:tc>
          <w:tcPr>
            <w:tcW w:w="1639"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集成电路布图设计专有权</w:t>
            </w:r>
          </w:p>
        </w:tc>
        <w:tc>
          <w:tcPr>
            <w:tcW w:w="1269" w:type="dxa"/>
            <w:gridSpan w:val="2"/>
            <w:noWrap w:val="0"/>
            <w:vAlign w:val="center"/>
          </w:tcPr>
          <w:p>
            <w:pPr>
              <w:adjustRightInd w:val="0"/>
              <w:snapToGrid w:val="0"/>
              <w:spacing w:line="460" w:lineRule="exact"/>
              <w:jc w:val="center"/>
              <w:rPr>
                <w:rFonts w:hint="eastAsia" w:ascii="仿宋_GB2312"/>
                <w:color w:val="000000"/>
                <w:sz w:val="24"/>
              </w:rPr>
            </w:pPr>
          </w:p>
        </w:tc>
        <w:tc>
          <w:tcPr>
            <w:tcW w:w="2559" w:type="dxa"/>
            <w:gridSpan w:val="3"/>
            <w:noWrap w:val="0"/>
            <w:vAlign w:val="center"/>
          </w:tcPr>
          <w:p>
            <w:pPr>
              <w:adjustRightInd w:val="0"/>
              <w:snapToGrid w:val="0"/>
              <w:spacing w:line="460" w:lineRule="exact"/>
              <w:rPr>
                <w:rFonts w:hint="eastAsia" w:ascii="仿宋_GB2312"/>
                <w:color w:val="000000"/>
                <w:sz w:val="24"/>
              </w:rPr>
            </w:pPr>
            <w:r>
              <w:rPr>
                <w:rFonts w:hint="eastAsia" w:ascii="仿宋_GB2312"/>
                <w:color w:val="000000"/>
                <w:sz w:val="24"/>
              </w:rPr>
              <w:t>实用新型专利</w:t>
            </w:r>
          </w:p>
        </w:tc>
        <w:tc>
          <w:tcPr>
            <w:tcW w:w="1518" w:type="dxa"/>
            <w:noWrap w:val="0"/>
            <w:vAlign w:val="center"/>
          </w:tcPr>
          <w:p>
            <w:pPr>
              <w:adjustRightInd w:val="0"/>
              <w:snapToGrid w:val="0"/>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vMerge w:val="continue"/>
            <w:noWrap w:val="0"/>
            <w:vAlign w:val="center"/>
          </w:tcPr>
          <w:p>
            <w:pPr>
              <w:spacing w:line="460" w:lineRule="exact"/>
              <w:jc w:val="center"/>
              <w:rPr>
                <w:rFonts w:hint="eastAsia" w:ascii="仿宋_GB2312"/>
                <w:color w:val="000000"/>
                <w:sz w:val="24"/>
              </w:rPr>
            </w:pPr>
          </w:p>
        </w:tc>
        <w:tc>
          <w:tcPr>
            <w:tcW w:w="1639" w:type="dxa"/>
            <w:noWrap w:val="0"/>
            <w:vAlign w:val="center"/>
          </w:tcPr>
          <w:p>
            <w:pPr>
              <w:spacing w:line="460" w:lineRule="exact"/>
              <w:rPr>
                <w:rFonts w:hint="eastAsia" w:ascii="仿宋_GB2312"/>
                <w:color w:val="000000"/>
                <w:sz w:val="24"/>
              </w:rPr>
            </w:pPr>
            <w:r>
              <w:rPr>
                <w:rFonts w:hint="eastAsia" w:ascii="仿宋_GB2312"/>
                <w:color w:val="000000"/>
                <w:sz w:val="24"/>
              </w:rPr>
              <w:t>外观设计专利</w:t>
            </w:r>
          </w:p>
        </w:tc>
        <w:tc>
          <w:tcPr>
            <w:tcW w:w="1269" w:type="dxa"/>
            <w:gridSpan w:val="2"/>
            <w:noWrap w:val="0"/>
            <w:vAlign w:val="center"/>
          </w:tcPr>
          <w:p>
            <w:pPr>
              <w:spacing w:line="460" w:lineRule="exact"/>
              <w:jc w:val="center"/>
              <w:rPr>
                <w:rFonts w:hint="eastAsia" w:ascii="仿宋_GB2312"/>
                <w:color w:val="000000"/>
                <w:sz w:val="24"/>
              </w:rPr>
            </w:pPr>
          </w:p>
        </w:tc>
        <w:tc>
          <w:tcPr>
            <w:tcW w:w="2559" w:type="dxa"/>
            <w:gridSpan w:val="3"/>
            <w:noWrap w:val="0"/>
            <w:vAlign w:val="center"/>
          </w:tcPr>
          <w:p>
            <w:pPr>
              <w:spacing w:line="460" w:lineRule="exact"/>
              <w:rPr>
                <w:rFonts w:hint="eastAsia" w:ascii="仿宋_GB2312"/>
                <w:color w:val="000000"/>
                <w:sz w:val="24"/>
              </w:rPr>
            </w:pPr>
            <w:r>
              <w:rPr>
                <w:rFonts w:hint="eastAsia" w:ascii="仿宋_GB2312"/>
                <w:color w:val="000000"/>
                <w:sz w:val="24"/>
              </w:rPr>
              <w:t>软件著作权</w:t>
            </w:r>
          </w:p>
        </w:tc>
        <w:tc>
          <w:tcPr>
            <w:tcW w:w="1518" w:type="dxa"/>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default" w:ascii="仿宋_GB2312" w:eastAsia="仿宋_GB2312"/>
                <w:color w:val="000000"/>
                <w:sz w:val="24"/>
                <w:lang w:val="en-US" w:eastAsia="zh-CN"/>
              </w:rPr>
            </w:pPr>
            <w:r>
              <w:rPr>
                <w:rFonts w:hint="eastAsia" w:ascii="仿宋_GB2312"/>
                <w:color w:val="000000"/>
                <w:spacing w:val="-10"/>
                <w:sz w:val="24"/>
              </w:rPr>
              <w:t>职工总数</w:t>
            </w:r>
            <w:r>
              <w:rPr>
                <w:rFonts w:hint="eastAsia" w:ascii="仿宋_GB2312"/>
                <w:color w:val="000000"/>
                <w:spacing w:val="-10"/>
                <w:sz w:val="24"/>
                <w:lang w:eastAsia="zh-CN"/>
              </w:rPr>
              <w:t>（</w:t>
            </w:r>
            <w:r>
              <w:rPr>
                <w:rFonts w:hint="eastAsia" w:ascii="仿宋_GB2312"/>
                <w:color w:val="000000"/>
                <w:spacing w:val="-10"/>
                <w:sz w:val="24"/>
                <w:lang w:val="en-US" w:eastAsia="zh-CN"/>
              </w:rPr>
              <w:t>人）</w:t>
            </w:r>
          </w:p>
        </w:tc>
        <w:tc>
          <w:tcPr>
            <w:tcW w:w="2256" w:type="dxa"/>
            <w:gridSpan w:val="2"/>
            <w:noWrap w:val="0"/>
            <w:vAlign w:val="center"/>
          </w:tcPr>
          <w:p>
            <w:pPr>
              <w:spacing w:line="460" w:lineRule="exact"/>
              <w:jc w:val="center"/>
              <w:rPr>
                <w:rFonts w:hint="eastAsia" w:ascii="仿宋_GB2312"/>
                <w:color w:val="000000"/>
                <w:sz w:val="24"/>
              </w:rPr>
            </w:pPr>
          </w:p>
        </w:tc>
        <w:tc>
          <w:tcPr>
            <w:tcW w:w="2965" w:type="dxa"/>
            <w:gridSpan w:val="3"/>
            <w:noWrap w:val="0"/>
            <w:vAlign w:val="center"/>
          </w:tcPr>
          <w:p>
            <w:pPr>
              <w:spacing w:line="460" w:lineRule="exact"/>
              <w:jc w:val="left"/>
              <w:rPr>
                <w:rFonts w:hint="default" w:eastAsia="仿宋_GB2312"/>
                <w:color w:val="000000"/>
                <w:sz w:val="24"/>
                <w:lang w:val="en-US" w:eastAsia="zh-CN"/>
              </w:rPr>
            </w:pPr>
            <w:r>
              <w:rPr>
                <w:rFonts w:hint="eastAsia" w:ascii="仿宋_GB2312"/>
                <w:color w:val="000000"/>
                <w:spacing w:val="-10"/>
                <w:sz w:val="24"/>
              </w:rPr>
              <w:t>科技人员数</w:t>
            </w:r>
            <w:r>
              <w:rPr>
                <w:rFonts w:hint="eastAsia" w:ascii="仿宋_GB2312"/>
                <w:color w:val="000000"/>
                <w:spacing w:val="-10"/>
                <w:sz w:val="24"/>
                <w:lang w:eastAsia="zh-CN"/>
              </w:rPr>
              <w:t>（</w:t>
            </w:r>
            <w:r>
              <w:rPr>
                <w:rFonts w:hint="eastAsia" w:ascii="仿宋_GB2312"/>
                <w:color w:val="000000"/>
                <w:spacing w:val="-10"/>
                <w:sz w:val="24"/>
                <w:lang w:val="en-US" w:eastAsia="zh-CN"/>
              </w:rPr>
              <w:t>人）</w:t>
            </w:r>
          </w:p>
        </w:tc>
        <w:tc>
          <w:tcPr>
            <w:tcW w:w="1764" w:type="dxa"/>
            <w:gridSpan w:val="2"/>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458" w:type="dxa"/>
            <w:noWrap w:val="0"/>
            <w:vAlign w:val="center"/>
          </w:tcPr>
          <w:p>
            <w:pPr>
              <w:adjustRightInd w:val="0"/>
              <w:snapToGrid w:val="0"/>
              <w:spacing w:line="460" w:lineRule="exact"/>
              <w:rPr>
                <w:rFonts w:hint="eastAsia" w:ascii="仿宋_GB2312" w:hAnsi="Times New Roman" w:eastAsia="仿宋_GB2312" w:cs="Times New Roman"/>
                <w:color w:val="000000"/>
                <w:kern w:val="2"/>
                <w:sz w:val="24"/>
                <w:szCs w:val="24"/>
                <w:lang w:val="en-US" w:eastAsia="zh-CN" w:bidi="ar-SA"/>
              </w:rPr>
            </w:pPr>
            <w:r>
              <w:rPr>
                <w:rFonts w:hint="eastAsia" w:ascii="仿宋_GB2312"/>
                <w:color w:val="000000" w:themeColor="text1"/>
                <w:sz w:val="24"/>
                <w:lang w:eastAsia="zh-CN"/>
                <w14:textFill>
                  <w14:solidFill>
                    <w14:schemeClr w14:val="tx1"/>
                  </w14:solidFill>
                </w14:textFill>
              </w:rPr>
              <w:t>上年度</w:t>
            </w:r>
            <w:r>
              <w:rPr>
                <w:rFonts w:hint="eastAsia" w:ascii="仿宋_GB2312"/>
                <w:color w:val="000000" w:themeColor="text1"/>
                <w:sz w:val="24"/>
                <w14:textFill>
                  <w14:solidFill>
                    <w14:schemeClr w14:val="tx1"/>
                  </w14:solidFill>
                </w14:textFill>
              </w:rPr>
              <w:t>销</w:t>
            </w:r>
            <w:r>
              <w:rPr>
                <w:rFonts w:hint="eastAsia" w:ascii="仿宋_GB2312"/>
                <w:color w:val="000000"/>
                <w:sz w:val="24"/>
              </w:rPr>
              <w:t>售收入（万元）</w:t>
            </w:r>
          </w:p>
        </w:tc>
        <w:tc>
          <w:tcPr>
            <w:tcW w:w="2256" w:type="dxa"/>
            <w:gridSpan w:val="2"/>
            <w:noWrap w:val="0"/>
            <w:vAlign w:val="center"/>
          </w:tcPr>
          <w:p>
            <w:pPr>
              <w:spacing w:line="460" w:lineRule="exact"/>
              <w:jc w:val="center"/>
              <w:rPr>
                <w:rFonts w:hint="eastAsia" w:ascii="仿宋_GB2312" w:hAnsi="Times New Roman" w:eastAsia="仿宋_GB2312" w:cs="Times New Roman"/>
                <w:color w:val="000000"/>
                <w:kern w:val="2"/>
                <w:sz w:val="24"/>
                <w:szCs w:val="24"/>
                <w:lang w:val="en-US" w:eastAsia="zh-CN" w:bidi="ar-SA"/>
              </w:rPr>
            </w:pPr>
          </w:p>
        </w:tc>
        <w:tc>
          <w:tcPr>
            <w:tcW w:w="2965" w:type="dxa"/>
            <w:gridSpan w:val="3"/>
            <w:noWrap w:val="0"/>
            <w:vAlign w:val="center"/>
          </w:tcPr>
          <w:p>
            <w:pPr>
              <w:spacing w:line="460" w:lineRule="exact"/>
              <w:jc w:val="left"/>
              <w:rPr>
                <w:rFonts w:hint="eastAsia" w:ascii="Times New Roman" w:hAnsi="Times New Roman" w:eastAsia="仿宋_GB2312" w:cs="Times New Roman"/>
                <w:color w:val="000000"/>
                <w:kern w:val="2"/>
                <w:sz w:val="24"/>
                <w:szCs w:val="24"/>
                <w:lang w:val="en-US" w:eastAsia="zh-CN" w:bidi="ar-SA"/>
              </w:rPr>
            </w:pPr>
            <w:r>
              <w:rPr>
                <w:rFonts w:hint="eastAsia" w:ascii="仿宋_GB2312"/>
                <w:color w:val="000000"/>
                <w:sz w:val="24"/>
                <w:lang w:eastAsia="zh-CN"/>
              </w:rPr>
              <w:t>上年</w:t>
            </w:r>
            <w:r>
              <w:rPr>
                <w:rFonts w:hint="eastAsia" w:ascii="仿宋_GB2312"/>
                <w:color w:val="000000"/>
                <w:sz w:val="24"/>
                <w:lang w:val="en-US" w:eastAsia="zh-CN"/>
              </w:rPr>
              <w:t>末资产总额</w:t>
            </w:r>
            <w:r>
              <w:rPr>
                <w:rFonts w:hint="eastAsia" w:ascii="仿宋_GB2312"/>
                <w:color w:val="000000"/>
                <w:sz w:val="24"/>
              </w:rPr>
              <w:t>（万元）</w:t>
            </w:r>
          </w:p>
        </w:tc>
        <w:tc>
          <w:tcPr>
            <w:tcW w:w="1764" w:type="dxa"/>
            <w:gridSpan w:val="2"/>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2458" w:type="dxa"/>
            <w:noWrap w:val="0"/>
            <w:vAlign w:val="center"/>
          </w:tcPr>
          <w:p>
            <w:pPr>
              <w:adjustRightInd w:val="0"/>
              <w:snapToGrid w:val="0"/>
              <w:spacing w:line="460" w:lineRule="exact"/>
              <w:rPr>
                <w:rFonts w:hint="eastAsia" w:ascii="仿宋_GB2312"/>
                <w:color w:val="000000"/>
                <w:sz w:val="24"/>
              </w:rPr>
            </w:pPr>
            <w:r>
              <w:rPr>
                <w:rFonts w:hint="eastAsia" w:ascii="仿宋_GB2312"/>
                <w:color w:val="000000"/>
                <w:spacing w:val="-10"/>
                <w:sz w:val="24"/>
                <w:lang w:eastAsia="zh-CN"/>
              </w:rPr>
              <w:t>上年度</w:t>
            </w:r>
            <w:r>
              <w:rPr>
                <w:rFonts w:hint="eastAsia" w:ascii="仿宋_GB2312"/>
                <w:color w:val="000000"/>
                <w:spacing w:val="-10"/>
                <w:sz w:val="24"/>
              </w:rPr>
              <w:t>研发</w:t>
            </w:r>
            <w:r>
              <w:rPr>
                <w:rFonts w:hint="eastAsia" w:ascii="仿宋_GB2312"/>
                <w:color w:val="000000"/>
                <w:spacing w:val="-10"/>
                <w:sz w:val="24"/>
                <w:lang w:eastAsia="zh-CN"/>
              </w:rPr>
              <w:t>投入</w:t>
            </w:r>
            <w:r>
              <w:rPr>
                <w:rFonts w:hint="eastAsia" w:ascii="仿宋_GB2312"/>
                <w:color w:val="000000"/>
                <w:spacing w:val="-10"/>
                <w:sz w:val="24"/>
              </w:rPr>
              <w:t>（万元）</w:t>
            </w:r>
          </w:p>
        </w:tc>
        <w:tc>
          <w:tcPr>
            <w:tcW w:w="2256" w:type="dxa"/>
            <w:gridSpan w:val="2"/>
            <w:noWrap w:val="0"/>
            <w:vAlign w:val="center"/>
          </w:tcPr>
          <w:p>
            <w:pPr>
              <w:spacing w:line="460" w:lineRule="exact"/>
              <w:jc w:val="center"/>
              <w:rPr>
                <w:rFonts w:hint="eastAsia" w:ascii="仿宋_GB2312"/>
                <w:color w:val="000000"/>
                <w:sz w:val="24"/>
              </w:rPr>
            </w:pPr>
          </w:p>
        </w:tc>
        <w:tc>
          <w:tcPr>
            <w:tcW w:w="2965" w:type="dxa"/>
            <w:gridSpan w:val="3"/>
            <w:noWrap w:val="0"/>
            <w:vAlign w:val="center"/>
          </w:tcPr>
          <w:p>
            <w:pPr>
              <w:spacing w:line="460" w:lineRule="exact"/>
              <w:jc w:val="left"/>
              <w:rPr>
                <w:rFonts w:hint="eastAsia" w:eastAsia="仿宋_GB2312"/>
                <w:color w:val="000000"/>
                <w:sz w:val="24"/>
                <w:lang w:eastAsia="zh-CN"/>
              </w:rPr>
            </w:pPr>
            <w:r>
              <w:rPr>
                <w:rFonts w:hint="eastAsia"/>
                <w:color w:val="000000"/>
                <w:spacing w:val="-10"/>
                <w:sz w:val="24"/>
                <w:lang w:eastAsia="zh-CN"/>
              </w:rPr>
              <w:t>研发投入占销售收入比例（</w:t>
            </w:r>
            <w:r>
              <w:rPr>
                <w:rFonts w:hint="eastAsia"/>
                <w:color w:val="000000"/>
                <w:spacing w:val="-10"/>
                <w:sz w:val="24"/>
                <w:lang w:val="en-US" w:eastAsia="zh-CN"/>
              </w:rPr>
              <w:t>%</w:t>
            </w:r>
            <w:r>
              <w:rPr>
                <w:rFonts w:hint="eastAsia"/>
                <w:color w:val="000000"/>
                <w:spacing w:val="-10"/>
                <w:sz w:val="24"/>
                <w:lang w:eastAsia="zh-CN"/>
              </w:rPr>
              <w:t>）</w:t>
            </w:r>
          </w:p>
        </w:tc>
        <w:tc>
          <w:tcPr>
            <w:tcW w:w="1764" w:type="dxa"/>
            <w:gridSpan w:val="2"/>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 w:hRule="atLeast"/>
          <w:jc w:val="center"/>
        </w:trPr>
        <w:tc>
          <w:tcPr>
            <w:tcW w:w="2458" w:type="dxa"/>
            <w:noWrap w:val="0"/>
            <w:vAlign w:val="center"/>
          </w:tcPr>
          <w:p>
            <w:pPr>
              <w:adjustRightInd w:val="0"/>
              <w:snapToGrid w:val="0"/>
              <w:spacing w:line="460" w:lineRule="exact"/>
              <w:rPr>
                <w:rFonts w:hint="eastAsia" w:ascii="仿宋_GB2312" w:eastAsia="仿宋_GB2312"/>
                <w:color w:val="000000"/>
                <w:sz w:val="24"/>
                <w:lang w:eastAsia="zh-CN"/>
              </w:rPr>
            </w:pPr>
            <w:r>
              <w:rPr>
                <w:rFonts w:hint="eastAsia"/>
                <w:color w:val="000000"/>
                <w:spacing w:val="-10"/>
                <w:sz w:val="24"/>
                <w:lang w:eastAsia="zh-CN"/>
              </w:rPr>
              <w:t>上年度</w:t>
            </w:r>
            <w:r>
              <w:rPr>
                <w:rFonts w:hint="eastAsia"/>
                <w:color w:val="000000"/>
                <w:spacing w:val="-10"/>
                <w:sz w:val="24"/>
                <w:lang w:val="en-US" w:eastAsia="zh-CN"/>
              </w:rPr>
              <w:t>净</w:t>
            </w:r>
            <w:r>
              <w:rPr>
                <w:rFonts w:hint="eastAsia"/>
                <w:color w:val="000000"/>
                <w:spacing w:val="-10"/>
                <w:sz w:val="24"/>
                <w:lang w:eastAsia="zh-CN"/>
              </w:rPr>
              <w:t>利润（万元）</w:t>
            </w:r>
          </w:p>
        </w:tc>
        <w:tc>
          <w:tcPr>
            <w:tcW w:w="2256" w:type="dxa"/>
            <w:gridSpan w:val="2"/>
            <w:noWrap w:val="0"/>
            <w:vAlign w:val="center"/>
          </w:tcPr>
          <w:p>
            <w:pPr>
              <w:adjustRightInd w:val="0"/>
              <w:snapToGrid w:val="0"/>
              <w:spacing w:line="460" w:lineRule="exact"/>
              <w:rPr>
                <w:rFonts w:hint="eastAsia" w:ascii="仿宋_GB2312"/>
                <w:color w:val="000000"/>
                <w:spacing w:val="-10"/>
                <w:sz w:val="24"/>
              </w:rPr>
            </w:pPr>
          </w:p>
        </w:tc>
        <w:tc>
          <w:tcPr>
            <w:tcW w:w="2965" w:type="dxa"/>
            <w:gridSpan w:val="3"/>
            <w:noWrap w:val="0"/>
            <w:vAlign w:val="center"/>
          </w:tcPr>
          <w:p>
            <w:pPr>
              <w:spacing w:line="460" w:lineRule="exact"/>
              <w:jc w:val="left"/>
              <w:rPr>
                <w:rFonts w:hint="eastAsia" w:ascii="仿宋_GB2312" w:eastAsia="仿宋_GB2312"/>
                <w:color w:val="000000"/>
                <w:sz w:val="24"/>
                <w:lang w:eastAsia="zh-CN"/>
              </w:rPr>
            </w:pPr>
            <w:r>
              <w:rPr>
                <w:rFonts w:hint="eastAsia" w:ascii="仿宋_GB2312"/>
                <w:color w:val="000000"/>
                <w:sz w:val="24"/>
                <w:lang w:eastAsia="zh-CN"/>
              </w:rPr>
              <w:t>上年度享受研发费用加计扣除总额（万元）</w:t>
            </w:r>
          </w:p>
        </w:tc>
        <w:tc>
          <w:tcPr>
            <w:tcW w:w="1764" w:type="dxa"/>
            <w:gridSpan w:val="2"/>
            <w:noWrap w:val="0"/>
            <w:vAlign w:val="center"/>
          </w:tcPr>
          <w:p>
            <w:pPr>
              <w:spacing w:line="460" w:lineRule="exact"/>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4714" w:type="dxa"/>
            <w:gridSpan w:val="3"/>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申请入库前一年内是否发生过重大安全、重大质量事故或严重环境违法行为</w:t>
            </w:r>
          </w:p>
        </w:tc>
        <w:tc>
          <w:tcPr>
            <w:tcW w:w="4729" w:type="dxa"/>
            <w:gridSpan w:val="5"/>
            <w:noWrap w:val="0"/>
            <w:vAlign w:val="center"/>
          </w:tcPr>
          <w:p>
            <w:pPr>
              <w:spacing w:line="460" w:lineRule="exact"/>
              <w:rPr>
                <w:rFonts w:hint="eastAsia" w:ascii="仿宋_GB2312"/>
                <w:color w:val="000000"/>
                <w:spacing w:val="-10"/>
                <w:sz w:val="24"/>
              </w:rPr>
            </w:pPr>
            <w:r>
              <w:rPr>
                <w:rFonts w:hint="eastAsia" w:ascii="仿宋_GB2312"/>
                <w:color w:val="000000"/>
                <w:spacing w:val="-1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4" w:hRule="atLeast"/>
          <w:jc w:val="center"/>
        </w:trPr>
        <w:tc>
          <w:tcPr>
            <w:tcW w:w="9443" w:type="dxa"/>
            <w:gridSpan w:val="8"/>
            <w:noWrap w:val="0"/>
            <w:vAlign w:val="center"/>
          </w:tcPr>
          <w:p>
            <w:pPr>
              <w:spacing w:line="460" w:lineRule="exact"/>
              <w:ind w:firstLine="480" w:firstLineChars="200"/>
              <w:rPr>
                <w:rFonts w:hint="eastAsia" w:ascii="仿宋_GB2312" w:hAnsi="Times New Roman" w:cs="Times New Roman"/>
                <w:color w:val="000000"/>
                <w:sz w:val="24"/>
                <w:lang w:val="en-US" w:eastAsia="zh-CN"/>
              </w:rPr>
            </w:pPr>
            <w:r>
              <w:rPr>
                <w:rFonts w:hint="eastAsia" w:ascii="仿宋_GB2312" w:hAnsi="Times New Roman" w:cs="Times New Roman"/>
                <w:color w:val="000000"/>
                <w:sz w:val="24"/>
                <w:lang w:val="en-US" w:eastAsia="zh-CN"/>
              </w:rPr>
              <w:t>承诺：我公司申报高新技术企业培育库入库企业所填写的有关内容及提供的各项资料均准确、真实、合法、有效、无涉密信息</w:t>
            </w:r>
            <w:r>
              <w:rPr>
                <w:rFonts w:hint="eastAsia" w:ascii="仿宋_GB2312" w:cs="Times New Roman"/>
                <w:color w:val="000000"/>
                <w:sz w:val="24"/>
                <w:lang w:val="en-US" w:eastAsia="zh-CN"/>
              </w:rPr>
              <w:t>，</w:t>
            </w:r>
            <w:r>
              <w:rPr>
                <w:rFonts w:hint="eastAsia" w:ascii="仿宋_GB2312" w:hAnsi="Times New Roman" w:cs="Times New Roman"/>
                <w:color w:val="000000"/>
                <w:sz w:val="24"/>
                <w:lang w:val="en-US" w:eastAsia="zh-CN"/>
              </w:rPr>
              <w:t>入库后将按照《高新技术企业认定管理办法》严格规范企业行为，建立规范的研发准备金制度及研发费用辅助台账、研发项目管理制度</w:t>
            </w:r>
            <w:r>
              <w:rPr>
                <w:rFonts w:hint="eastAsia" w:ascii="仿宋_GB2312" w:cs="Times New Roman"/>
                <w:color w:val="000000"/>
                <w:sz w:val="24"/>
                <w:lang w:val="en-US" w:eastAsia="zh-CN"/>
              </w:rPr>
              <w:t>，</w:t>
            </w:r>
            <w:r>
              <w:rPr>
                <w:rFonts w:hint="eastAsia" w:ascii="仿宋_GB2312" w:hAnsi="Times New Roman" w:cs="Times New Roman"/>
                <w:color w:val="000000"/>
                <w:sz w:val="24"/>
                <w:lang w:val="en-US" w:eastAsia="zh-CN"/>
              </w:rPr>
              <w:t>取得核心知识产权所有权，保证在三年内达到高新技术企业认定条件</w:t>
            </w:r>
            <w:r>
              <w:rPr>
                <w:rFonts w:hint="eastAsia" w:ascii="仿宋_GB2312" w:cs="Times New Roman"/>
                <w:color w:val="000000"/>
                <w:sz w:val="24"/>
                <w:lang w:val="en-US" w:eastAsia="zh-CN"/>
              </w:rPr>
              <w:t>。本企业愿为此承担有关法律责任。</w:t>
            </w:r>
          </w:p>
          <w:p>
            <w:pPr>
              <w:spacing w:line="460" w:lineRule="exact"/>
              <w:ind w:firstLine="480" w:firstLineChars="200"/>
              <w:rPr>
                <w:rFonts w:hint="eastAsia" w:ascii="仿宋_GB2312" w:hAnsi="Times New Roman" w:cs="Times New Roman"/>
                <w:color w:val="000000"/>
                <w:sz w:val="24"/>
                <w:lang w:val="en-US" w:eastAsia="zh-CN"/>
              </w:rPr>
            </w:pPr>
          </w:p>
          <w:p>
            <w:pPr>
              <w:spacing w:line="460" w:lineRule="exact"/>
              <w:rPr>
                <w:rFonts w:hint="eastAsia" w:ascii="仿宋_GB2312" w:hAnsi="Times New Roman" w:cs="Times New Roman"/>
                <w:color w:val="000000"/>
                <w:sz w:val="24"/>
                <w:lang w:val="en-US" w:eastAsia="zh-CN"/>
              </w:rPr>
            </w:pPr>
          </w:p>
          <w:p>
            <w:pPr>
              <w:spacing w:line="460" w:lineRule="exact"/>
              <w:rPr>
                <w:rFonts w:hint="eastAsia" w:ascii="仿宋_GB2312" w:hAnsi="Times New Roman" w:cs="Times New Roman"/>
                <w:color w:val="000000"/>
                <w:sz w:val="24"/>
                <w:lang w:val="en-US" w:eastAsia="zh-CN"/>
              </w:rPr>
            </w:pPr>
            <w:r>
              <w:rPr>
                <w:rFonts w:hint="eastAsia" w:ascii="仿宋_GB2312" w:hAnsi="Times New Roman" w:cs="Times New Roman"/>
                <w:color w:val="000000"/>
                <w:sz w:val="24"/>
                <w:lang w:val="en-US" w:eastAsia="zh-CN"/>
              </w:rPr>
              <w:t>法定代表人（签名）：                            （企业公章）</w:t>
            </w:r>
          </w:p>
          <w:p>
            <w:pPr>
              <w:spacing w:line="460" w:lineRule="exact"/>
              <w:rPr>
                <w:rFonts w:hint="eastAsia" w:ascii="仿宋_GB2312" w:hAnsi="Times New Roman" w:cs="Times New Roman"/>
                <w:color w:val="000000"/>
                <w:sz w:val="24"/>
                <w:lang w:val="en-US" w:eastAsia="zh-CN"/>
              </w:rPr>
            </w:pPr>
          </w:p>
          <w:p>
            <w:pPr>
              <w:spacing w:line="460" w:lineRule="exact"/>
              <w:rPr>
                <w:rFonts w:hint="eastAsia" w:ascii="仿宋_GB2312" w:hAnsi="Times New Roman" w:cs="Times New Roman"/>
                <w:color w:val="000000"/>
                <w:sz w:val="24"/>
                <w:lang w:val="en-US" w:eastAsia="zh-CN"/>
              </w:rPr>
            </w:pPr>
          </w:p>
          <w:p>
            <w:pPr>
              <w:spacing w:line="460" w:lineRule="exact"/>
              <w:rPr>
                <w:rFonts w:hint="default" w:ascii="仿宋_GB2312" w:hAnsi="Times New Roman" w:cs="Times New Roman"/>
                <w:color w:val="000000"/>
                <w:sz w:val="24"/>
                <w:lang w:val="en-US" w:eastAsia="zh-CN"/>
              </w:rPr>
            </w:pPr>
            <w:r>
              <w:rPr>
                <w:rFonts w:hint="eastAsia" w:ascii="仿宋_GB2312" w:hAnsi="Times New Roman" w:cs="Times New Roman"/>
                <w:color w:val="000000"/>
                <w:sz w:val="24"/>
                <w:lang w:val="en-US" w:eastAsia="zh-CN"/>
              </w:rPr>
              <w:t xml:space="preserve">                                            申请时间：</w:t>
            </w:r>
          </w:p>
        </w:tc>
      </w:tr>
    </w:tbl>
    <w:p>
      <w:pPr>
        <w:widowControl/>
        <w:spacing w:line="240" w:lineRule="exact"/>
        <w:ind w:right="1203" w:rightChars="376"/>
        <w:rPr>
          <w:rFonts w:hint="eastAsia"/>
          <w:szCs w:val="32"/>
        </w:rPr>
      </w:pPr>
    </w:p>
    <w:p>
      <w:pPr>
        <w:spacing w:line="460" w:lineRule="exact"/>
        <w:rPr>
          <w:rFonts w:hint="eastAsia"/>
          <w:szCs w:val="32"/>
        </w:rPr>
      </w:pPr>
      <w:bookmarkStart w:id="0" w:name="_GoBack"/>
      <w:bookmarkEnd w:id="0"/>
      <w:r>
        <w:rPr>
          <w:rFonts w:hint="eastAsia" w:ascii="仿宋_GB2312" w:cs="Times New Roman"/>
          <w:color w:val="000000"/>
          <w:sz w:val="24"/>
          <w:lang w:val="en-US" w:eastAsia="zh-CN"/>
        </w:rPr>
        <w:t>注：</w:t>
      </w:r>
      <w:r>
        <w:rPr>
          <w:rFonts w:hint="eastAsia" w:ascii="仿宋_GB2312" w:hAnsi="Times New Roman" w:cs="Times New Roman"/>
          <w:color w:val="000000"/>
          <w:sz w:val="24"/>
          <w:lang w:val="en-US" w:eastAsia="zh-CN"/>
        </w:rPr>
        <w:t>此表须</w:t>
      </w:r>
      <w:r>
        <w:rPr>
          <w:rFonts w:hint="eastAsia" w:ascii="仿宋_GB2312" w:cs="Times New Roman"/>
          <w:color w:val="000000"/>
          <w:sz w:val="24"/>
          <w:lang w:val="en-US" w:eastAsia="zh-CN"/>
        </w:rPr>
        <w:t>双面</w:t>
      </w:r>
      <w:r>
        <w:rPr>
          <w:rFonts w:hint="eastAsia" w:ascii="仿宋_GB2312" w:hAnsi="Times New Roman" w:cs="Times New Roman"/>
          <w:color w:val="000000"/>
          <w:sz w:val="24"/>
          <w:lang w:val="en-US" w:eastAsia="zh-CN"/>
        </w:rPr>
        <w:t>打印</w:t>
      </w:r>
      <w:r>
        <w:rPr>
          <w:rFonts w:hint="eastAsia" w:ascii="仿宋_GB2312" w:cs="Times New Roman"/>
          <w:color w:val="000000"/>
          <w:sz w:val="24"/>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6AF"/>
    <w:multiLevelType w:val="multilevel"/>
    <w:tmpl w:val="1A4F76AF"/>
    <w:lvl w:ilvl="0" w:tentative="0">
      <w:start w:val="5"/>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19C2"/>
    <w:rsid w:val="00F308C0"/>
    <w:rsid w:val="01207C0B"/>
    <w:rsid w:val="087552E8"/>
    <w:rsid w:val="0AF3799B"/>
    <w:rsid w:val="0B335782"/>
    <w:rsid w:val="0E85236F"/>
    <w:rsid w:val="0F272BB0"/>
    <w:rsid w:val="145B2913"/>
    <w:rsid w:val="15DF53F6"/>
    <w:rsid w:val="164F135D"/>
    <w:rsid w:val="1938775E"/>
    <w:rsid w:val="1A1354AE"/>
    <w:rsid w:val="1F2919C2"/>
    <w:rsid w:val="23525E7D"/>
    <w:rsid w:val="27D211C0"/>
    <w:rsid w:val="2903442B"/>
    <w:rsid w:val="2C6978DD"/>
    <w:rsid w:val="326F465F"/>
    <w:rsid w:val="32A7684D"/>
    <w:rsid w:val="39610BD5"/>
    <w:rsid w:val="3BDA419A"/>
    <w:rsid w:val="4228367D"/>
    <w:rsid w:val="46781A1F"/>
    <w:rsid w:val="496647F3"/>
    <w:rsid w:val="4D5D7122"/>
    <w:rsid w:val="4EA7638E"/>
    <w:rsid w:val="50B83DB3"/>
    <w:rsid w:val="51FD4F0C"/>
    <w:rsid w:val="5283214F"/>
    <w:rsid w:val="5612497D"/>
    <w:rsid w:val="5D9463A9"/>
    <w:rsid w:val="643D2589"/>
    <w:rsid w:val="66501976"/>
    <w:rsid w:val="67DE23C4"/>
    <w:rsid w:val="7A1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2020-07-10T01:28:00Z</dcterms:created>
  <dc:creator>CH</dc:creator>
  <cp:lastModifiedBy>刘婷</cp:lastModifiedBy>
  <cp:lastPrinted>2021-03-15T02:03:28Z</cp:lastPrinted>
  <dcterms:modified xsi:type="dcterms:W3CDTF">2021-03-15T02:34:06Z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